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9A94" w14:textId="00161982" w:rsidR="00B93C44" w:rsidRPr="00B93C44" w:rsidRDefault="00B93C44" w:rsidP="00B93C44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8"/>
          <w:szCs w:val="21"/>
          <w:lang w:val="en-US"/>
        </w:rPr>
      </w:pPr>
      <w:r w:rsidRPr="00B93C44">
        <w:rPr>
          <w:rFonts w:ascii="Century Gothic" w:hAnsi="Century Gothic" w:cs="Arial"/>
          <w:sz w:val="28"/>
          <w:szCs w:val="21"/>
          <w:lang w:val="en-US"/>
        </w:rPr>
        <w:t xml:space="preserve">Position description – </w:t>
      </w:r>
      <w:r w:rsidR="00C11573">
        <w:rPr>
          <w:rFonts w:ascii="Century Gothic" w:hAnsi="Century Gothic" w:cs="Arial"/>
          <w:b/>
          <w:bCs/>
          <w:sz w:val="28"/>
          <w:szCs w:val="21"/>
          <w:lang w:val="en-US"/>
        </w:rPr>
        <w:t xml:space="preserve">Centre </w:t>
      </w:r>
      <w:r w:rsidR="00036347">
        <w:rPr>
          <w:rFonts w:ascii="Century Gothic" w:hAnsi="Century Gothic" w:cs="Arial"/>
          <w:b/>
          <w:bCs/>
          <w:sz w:val="28"/>
          <w:szCs w:val="21"/>
          <w:lang w:val="en-US"/>
        </w:rPr>
        <w:t>Team Manager</w:t>
      </w:r>
    </w:p>
    <w:p w14:paraId="4290BF85" w14:textId="77777777" w:rsidR="00B93C44" w:rsidRPr="005D5BA8" w:rsidRDefault="00B93C44" w:rsidP="005D5BA8">
      <w:pPr>
        <w:tabs>
          <w:tab w:val="left" w:pos="352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sz w:val="12"/>
          <w:szCs w:val="12"/>
        </w:rPr>
      </w:pPr>
    </w:p>
    <w:p w14:paraId="206AE7A5" w14:textId="683E8C14" w:rsidR="00B93C44" w:rsidRPr="00843165" w:rsidRDefault="00B93C44" w:rsidP="00B93C44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b/>
        </w:rPr>
      </w:pPr>
      <w:r w:rsidRPr="00843165">
        <w:rPr>
          <w:rFonts w:ascii="Arial" w:hAnsi="Arial" w:cs="Arial"/>
          <w:b/>
        </w:rPr>
        <w:t xml:space="preserve">Purpose of position: </w:t>
      </w:r>
    </w:p>
    <w:p w14:paraId="2B6D69B4" w14:textId="10B4CA86" w:rsidR="00036347" w:rsidRPr="00036347" w:rsidRDefault="00036347" w:rsidP="00036347">
      <w:p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bookmarkStart w:id="0" w:name="_Hlk35711885"/>
      <w:r w:rsidRPr="00036347">
        <w:rPr>
          <w:rFonts w:ascii="Century Gothic" w:hAnsi="Century Gothic" w:cs="Arial"/>
          <w:sz w:val="21"/>
          <w:szCs w:val="21"/>
          <w:lang w:val="en-US"/>
        </w:rPr>
        <w:t xml:space="preserve">The Centre Team Manager is the person to coordinate and manage all aspects of athletes participating in special competition events including Open Days and </w:t>
      </w:r>
      <w:r w:rsidR="009D5AC9">
        <w:rPr>
          <w:rFonts w:ascii="Century Gothic" w:hAnsi="Century Gothic" w:cs="Arial"/>
          <w:sz w:val="21"/>
          <w:szCs w:val="21"/>
          <w:lang w:val="en-US"/>
        </w:rPr>
        <w:t xml:space="preserve">Region and State </w:t>
      </w:r>
      <w:r w:rsidRPr="00036347">
        <w:rPr>
          <w:rFonts w:ascii="Century Gothic" w:hAnsi="Century Gothic" w:cs="Arial"/>
          <w:sz w:val="21"/>
          <w:szCs w:val="21"/>
          <w:lang w:val="en-US"/>
        </w:rPr>
        <w:t>events.</w:t>
      </w:r>
    </w:p>
    <w:p w14:paraId="45524E8C" w14:textId="77777777" w:rsidR="00C11573" w:rsidRPr="00C11573" w:rsidRDefault="00C11573" w:rsidP="00C11573">
      <w:pPr>
        <w:shd w:val="clear" w:color="auto" w:fill="FFFFFF"/>
        <w:spacing w:after="0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</w:p>
    <w:p w14:paraId="32C09892" w14:textId="58E4BFBB" w:rsidR="00B93C44" w:rsidRDefault="00B93C44" w:rsidP="00B93C44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1"/>
          <w:szCs w:val="21"/>
          <w:lang w:val="en-US"/>
        </w:rPr>
      </w:pPr>
      <w:r>
        <w:rPr>
          <w:rFonts w:ascii="Century Gothic" w:hAnsi="Century Gothic" w:cs="Arial"/>
          <w:b/>
          <w:sz w:val="21"/>
          <w:szCs w:val="21"/>
          <w:lang w:val="en-US"/>
        </w:rPr>
        <w:t>Compulsory Requirements</w:t>
      </w:r>
      <w:r w:rsidRPr="00276814">
        <w:rPr>
          <w:rFonts w:ascii="Century Gothic" w:hAnsi="Century Gothic" w:cs="Arial"/>
          <w:b/>
          <w:sz w:val="21"/>
          <w:szCs w:val="21"/>
          <w:lang w:val="en-US"/>
        </w:rPr>
        <w:t>:</w:t>
      </w:r>
    </w:p>
    <w:p w14:paraId="21A9D79B" w14:textId="77777777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 xml:space="preserve">Current </w:t>
      </w:r>
      <w:r w:rsidRPr="00F31A50">
        <w:rPr>
          <w:rFonts w:ascii="Century Gothic" w:hAnsi="Century Gothic" w:cs="Arial"/>
          <w:sz w:val="21"/>
          <w:szCs w:val="21"/>
          <w:lang w:val="en-US"/>
        </w:rPr>
        <w:t>WWCC (or exemption as serving Police Officer or Register</w:t>
      </w:r>
      <w:r>
        <w:rPr>
          <w:rFonts w:ascii="Century Gothic" w:hAnsi="Century Gothic" w:cs="Arial"/>
          <w:sz w:val="21"/>
          <w:szCs w:val="21"/>
          <w:lang w:val="en-US"/>
        </w:rPr>
        <w:t xml:space="preserve">ed as a working teacher with a current </w:t>
      </w:r>
      <w:r w:rsidRPr="00F31A50">
        <w:rPr>
          <w:rFonts w:ascii="Century Gothic" w:hAnsi="Century Gothic" w:cs="Arial"/>
          <w:sz w:val="21"/>
          <w:szCs w:val="21"/>
          <w:lang w:val="en-US"/>
        </w:rPr>
        <w:t>VIT</w:t>
      </w:r>
      <w:r>
        <w:rPr>
          <w:rFonts w:ascii="Century Gothic" w:hAnsi="Century Gothic" w:cs="Arial"/>
          <w:sz w:val="21"/>
          <w:szCs w:val="21"/>
          <w:lang w:val="en-US"/>
        </w:rPr>
        <w:t xml:space="preserve"> registration).</w:t>
      </w:r>
    </w:p>
    <w:p w14:paraId="0BC1227D" w14:textId="77777777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Signed Child Safe Code of Conduct</w:t>
      </w:r>
    </w:p>
    <w:p w14:paraId="0B54CC56" w14:textId="77777777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Undertakes the role in good faith and honestly at all times</w:t>
      </w:r>
    </w:p>
    <w:p w14:paraId="4F2FB830" w14:textId="0E320F0E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Act in the best interests of the Centre at all times</w:t>
      </w:r>
    </w:p>
    <w:p w14:paraId="31784868" w14:textId="77777777" w:rsidR="00B93C44" w:rsidRPr="005D5BA8" w:rsidRDefault="00B93C44" w:rsidP="005D5BA8">
      <w:pPr>
        <w:tabs>
          <w:tab w:val="left" w:pos="352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sz w:val="12"/>
          <w:szCs w:val="12"/>
        </w:rPr>
      </w:pPr>
    </w:p>
    <w:p w14:paraId="3875C1C6" w14:textId="77777777" w:rsidR="00B93C44" w:rsidRPr="00B93C44" w:rsidRDefault="00B93C44" w:rsidP="00B93C44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1"/>
          <w:szCs w:val="21"/>
          <w:lang w:val="en-US"/>
        </w:rPr>
      </w:pPr>
      <w:r w:rsidRPr="00B93C44">
        <w:rPr>
          <w:rFonts w:ascii="Century Gothic" w:hAnsi="Century Gothic" w:cs="Arial"/>
          <w:b/>
          <w:sz w:val="21"/>
          <w:szCs w:val="21"/>
          <w:lang w:val="en-US"/>
        </w:rPr>
        <w:t>D</w:t>
      </w:r>
      <w:r>
        <w:rPr>
          <w:rFonts w:ascii="Century Gothic" w:hAnsi="Century Gothic" w:cs="Arial"/>
          <w:b/>
          <w:sz w:val="21"/>
          <w:szCs w:val="21"/>
          <w:lang w:val="en-US"/>
        </w:rPr>
        <w:t>esirable Attributes:</w:t>
      </w:r>
    </w:p>
    <w:p w14:paraId="1897ADB6" w14:textId="77777777" w:rsidR="00B93C44" w:rsidRPr="00B93C44" w:rsidRDefault="00B93C44" w:rsidP="00B93C44">
      <w:pPr>
        <w:pStyle w:val="ListParagraph"/>
        <w:numPr>
          <w:ilvl w:val="0"/>
          <w:numId w:val="20"/>
        </w:numPr>
        <w:tabs>
          <w:tab w:val="clear" w:pos="720"/>
          <w:tab w:val="left" w:pos="352"/>
          <w:tab w:val="left" w:pos="703"/>
          <w:tab w:val="left" w:pos="1055"/>
          <w:tab w:val="left" w:pos="1406"/>
        </w:tabs>
        <w:spacing w:before="60" w:after="120" w:line="240" w:lineRule="auto"/>
        <w:rPr>
          <w:rFonts w:ascii="Century Gothic" w:hAnsi="Century Gothic" w:cs="Arial"/>
          <w:sz w:val="21"/>
          <w:szCs w:val="21"/>
          <w:lang w:val="en-US"/>
        </w:rPr>
      </w:pP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Able to build relationships </w:t>
      </w:r>
    </w:p>
    <w:p w14:paraId="0DEFDE5C" w14:textId="77777777" w:rsidR="00B93C44" w:rsidRPr="00B93C44" w:rsidRDefault="00B93C44" w:rsidP="00B93C44">
      <w:pPr>
        <w:pStyle w:val="ListParagraph"/>
        <w:numPr>
          <w:ilvl w:val="0"/>
          <w:numId w:val="20"/>
        </w:numPr>
        <w:tabs>
          <w:tab w:val="clear" w:pos="720"/>
          <w:tab w:val="left" w:pos="352"/>
          <w:tab w:val="left" w:pos="703"/>
          <w:tab w:val="left" w:pos="1055"/>
          <w:tab w:val="left" w:pos="1406"/>
        </w:tabs>
        <w:spacing w:before="60" w:after="120" w:line="240" w:lineRule="auto"/>
        <w:rPr>
          <w:rFonts w:ascii="Century Gothic" w:hAnsi="Century Gothic" w:cs="Arial"/>
          <w:sz w:val="21"/>
          <w:szCs w:val="21"/>
          <w:lang w:val="en-US"/>
        </w:rPr>
      </w:pPr>
      <w:r w:rsidRPr="00B93C44">
        <w:rPr>
          <w:rFonts w:ascii="Century Gothic" w:hAnsi="Century Gothic" w:cs="Arial"/>
          <w:sz w:val="21"/>
          <w:szCs w:val="21"/>
          <w:lang w:val="en-US"/>
        </w:rPr>
        <w:t>Sound communication skills</w:t>
      </w:r>
    </w:p>
    <w:p w14:paraId="2A288F0F" w14:textId="77777777" w:rsidR="00B93C44" w:rsidRPr="005D5BA8" w:rsidRDefault="00B93C44" w:rsidP="00B93C44">
      <w:pPr>
        <w:tabs>
          <w:tab w:val="left" w:pos="352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sz w:val="12"/>
          <w:szCs w:val="12"/>
        </w:rPr>
      </w:pPr>
    </w:p>
    <w:p w14:paraId="710500D2" w14:textId="18F09D0E" w:rsidR="00B93C44" w:rsidRDefault="00B93C44" w:rsidP="00B93C44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1"/>
          <w:szCs w:val="21"/>
          <w:lang w:val="en-US"/>
        </w:rPr>
      </w:pPr>
      <w:r w:rsidRPr="00B93C44">
        <w:rPr>
          <w:rFonts w:ascii="Century Gothic" w:hAnsi="Century Gothic" w:cs="Arial"/>
          <w:b/>
          <w:sz w:val="21"/>
          <w:szCs w:val="21"/>
          <w:lang w:val="en-US"/>
        </w:rPr>
        <w:t>S</w:t>
      </w:r>
      <w:r>
        <w:rPr>
          <w:rFonts w:ascii="Century Gothic" w:hAnsi="Century Gothic" w:cs="Arial"/>
          <w:b/>
          <w:sz w:val="21"/>
          <w:szCs w:val="21"/>
          <w:lang w:val="en-US"/>
        </w:rPr>
        <w:t>pecific Duties Include But Are Not Limited To:</w:t>
      </w:r>
      <w:r w:rsidRPr="00B93C44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</w:p>
    <w:p w14:paraId="7CCFD04B" w14:textId="65C891A4" w:rsidR="005E347C" w:rsidRDefault="005E347C" w:rsidP="005E347C">
      <w:pPr>
        <w:pStyle w:val="ListParagraph"/>
        <w:numPr>
          <w:ilvl w:val="0"/>
          <w:numId w:val="24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5E347C">
        <w:rPr>
          <w:rFonts w:ascii="Century Gothic" w:hAnsi="Century Gothic" w:cs="Arial"/>
          <w:sz w:val="21"/>
          <w:szCs w:val="21"/>
          <w:lang w:val="en-US"/>
        </w:rPr>
        <w:t xml:space="preserve">Be familiar with the </w:t>
      </w:r>
      <w:r>
        <w:rPr>
          <w:rFonts w:ascii="Century Gothic" w:hAnsi="Century Gothic" w:cs="Arial"/>
          <w:sz w:val="21"/>
          <w:szCs w:val="21"/>
          <w:lang w:val="en-US"/>
        </w:rPr>
        <w:t>LAVic C</w:t>
      </w:r>
      <w:r w:rsidRPr="005E347C">
        <w:rPr>
          <w:rFonts w:ascii="Century Gothic" w:hAnsi="Century Gothic" w:cs="Arial"/>
          <w:sz w:val="21"/>
          <w:szCs w:val="21"/>
          <w:lang w:val="en-US"/>
        </w:rPr>
        <w:t xml:space="preserve">ompetition </w:t>
      </w:r>
      <w:r>
        <w:rPr>
          <w:rFonts w:ascii="Century Gothic" w:hAnsi="Century Gothic" w:cs="Arial"/>
          <w:sz w:val="21"/>
          <w:szCs w:val="21"/>
          <w:lang w:val="en-US"/>
        </w:rPr>
        <w:t>R</w:t>
      </w:r>
      <w:r w:rsidRPr="005E347C">
        <w:rPr>
          <w:rFonts w:ascii="Century Gothic" w:hAnsi="Century Gothic" w:cs="Arial"/>
          <w:sz w:val="21"/>
          <w:szCs w:val="21"/>
          <w:lang w:val="en-US"/>
        </w:rPr>
        <w:t xml:space="preserve">ules and </w:t>
      </w:r>
      <w:r>
        <w:rPr>
          <w:rFonts w:ascii="Century Gothic" w:hAnsi="Century Gothic" w:cs="Arial"/>
          <w:sz w:val="21"/>
          <w:szCs w:val="21"/>
          <w:lang w:val="en-US"/>
        </w:rPr>
        <w:t>R</w:t>
      </w:r>
      <w:r w:rsidRPr="005E347C">
        <w:rPr>
          <w:rFonts w:ascii="Century Gothic" w:hAnsi="Century Gothic" w:cs="Arial"/>
          <w:sz w:val="21"/>
          <w:szCs w:val="21"/>
          <w:lang w:val="en-US"/>
        </w:rPr>
        <w:t xml:space="preserve">egulations and management of the processes associated with actual competition </w:t>
      </w:r>
    </w:p>
    <w:p w14:paraId="1EB6FC60" w14:textId="33E89FB1" w:rsidR="005E347C" w:rsidRDefault="005E347C" w:rsidP="005E347C">
      <w:pPr>
        <w:pStyle w:val="ListParagraph"/>
        <w:numPr>
          <w:ilvl w:val="0"/>
          <w:numId w:val="24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Confirm that all participants entered in the Region/State event have met the qualifying requirements</w:t>
      </w:r>
    </w:p>
    <w:p w14:paraId="7E432682" w14:textId="19E29BD9" w:rsidR="005E347C" w:rsidRDefault="005E347C" w:rsidP="005E347C">
      <w:pPr>
        <w:pStyle w:val="ListParagraph"/>
        <w:numPr>
          <w:ilvl w:val="0"/>
          <w:numId w:val="24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Make sure all athletes that are representing the Centre are in correct Centre Uniform</w:t>
      </w:r>
    </w:p>
    <w:p w14:paraId="271C93D4" w14:textId="2FE1C2D4" w:rsidR="005E347C" w:rsidRDefault="005E347C" w:rsidP="005E347C">
      <w:pPr>
        <w:pStyle w:val="ListParagraph"/>
        <w:numPr>
          <w:ilvl w:val="0"/>
          <w:numId w:val="24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 xml:space="preserve">Be prepared to handle aspects of paperwork required to assist athletes at the events </w:t>
      </w:r>
      <w:r>
        <w:rPr>
          <w:rFonts w:ascii="Century Gothic" w:hAnsi="Century Gothic" w:cs="Arial"/>
          <w:sz w:val="21"/>
          <w:szCs w:val="21"/>
          <w:lang w:val="en-US"/>
        </w:rPr>
        <w:t>(</w:t>
      </w:r>
      <w:r w:rsidRPr="005E347C">
        <w:rPr>
          <w:rFonts w:ascii="Century Gothic" w:hAnsi="Century Gothic" w:cs="Arial"/>
          <w:sz w:val="21"/>
          <w:szCs w:val="21"/>
          <w:lang w:val="en-US"/>
        </w:rPr>
        <w:t>including clash of event</w:t>
      </w:r>
      <w:r>
        <w:rPr>
          <w:rFonts w:ascii="Century Gothic" w:hAnsi="Century Gothic" w:cs="Arial"/>
          <w:sz w:val="21"/>
          <w:szCs w:val="21"/>
          <w:lang w:val="en-US"/>
        </w:rPr>
        <w:t xml:space="preserve"> forms</w:t>
      </w:r>
      <w:r w:rsidR="002676F3">
        <w:rPr>
          <w:rFonts w:ascii="Century Gothic" w:hAnsi="Century Gothic" w:cs="Arial"/>
          <w:sz w:val="21"/>
          <w:szCs w:val="21"/>
          <w:lang w:val="en-US"/>
        </w:rPr>
        <w:t>, etc</w:t>
      </w:r>
      <w:r>
        <w:rPr>
          <w:rFonts w:ascii="Century Gothic" w:hAnsi="Century Gothic" w:cs="Arial"/>
          <w:sz w:val="21"/>
          <w:szCs w:val="21"/>
          <w:lang w:val="en-US"/>
        </w:rPr>
        <w:t>)</w:t>
      </w:r>
    </w:p>
    <w:p w14:paraId="12C5B3AC" w14:textId="7428BA38" w:rsidR="005E347C" w:rsidRDefault="005E347C" w:rsidP="005E347C">
      <w:pPr>
        <w:pStyle w:val="ListParagraph"/>
        <w:numPr>
          <w:ilvl w:val="0"/>
          <w:numId w:val="24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Prepare a Parent Duty Roster for the duties required to be filled at the Region/State events</w:t>
      </w:r>
    </w:p>
    <w:p w14:paraId="597CF8B8" w14:textId="0CD257B3" w:rsidR="005E347C" w:rsidRDefault="005E347C" w:rsidP="005E347C">
      <w:pPr>
        <w:pStyle w:val="ListParagraph"/>
        <w:numPr>
          <w:ilvl w:val="0"/>
          <w:numId w:val="24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 xml:space="preserve">On the day/s of the Region/State Competition come well prepared, and represent the Centre and athletes in situations that may arise (protests, </w:t>
      </w:r>
      <w:r w:rsidR="002676F3">
        <w:rPr>
          <w:rFonts w:ascii="Century Gothic" w:hAnsi="Century Gothic" w:cs="Arial"/>
          <w:sz w:val="21"/>
          <w:szCs w:val="21"/>
          <w:lang w:val="en-US"/>
        </w:rPr>
        <w:t>query on paperwork submitted, call room issues etc)</w:t>
      </w:r>
    </w:p>
    <w:bookmarkEnd w:id="0"/>
    <w:p w14:paraId="45682458" w14:textId="77777777" w:rsidR="005E347C" w:rsidRDefault="005E347C" w:rsidP="00B93C44">
      <w:pPr>
        <w:tabs>
          <w:tab w:val="left" w:pos="352"/>
          <w:tab w:val="left" w:pos="1055"/>
          <w:tab w:val="left" w:pos="1406"/>
        </w:tabs>
        <w:spacing w:before="60" w:after="120"/>
        <w:rPr>
          <w:rFonts w:ascii="Century Gothic" w:hAnsi="Century Gothic" w:cs="Arial"/>
          <w:sz w:val="21"/>
          <w:szCs w:val="21"/>
          <w:lang w:val="en-US"/>
        </w:rPr>
      </w:pPr>
    </w:p>
    <w:p w14:paraId="0BCA3248" w14:textId="7CC24F46" w:rsidR="00B93C44" w:rsidRPr="004E5899" w:rsidRDefault="00B93C44" w:rsidP="00B93C44">
      <w:pPr>
        <w:tabs>
          <w:tab w:val="left" w:pos="352"/>
          <w:tab w:val="left" w:pos="1055"/>
          <w:tab w:val="left" w:pos="1406"/>
        </w:tabs>
        <w:spacing w:before="60" w:after="120"/>
        <w:rPr>
          <w:rFonts w:ascii="Arial" w:hAnsi="Arial" w:cs="Arial"/>
          <w:bCs/>
          <w:i/>
          <w:sz w:val="20"/>
        </w:rPr>
      </w:pP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The estimated time commitment required as the </w:t>
      </w:r>
      <w:r w:rsidR="0007743D">
        <w:rPr>
          <w:rFonts w:ascii="Century Gothic" w:hAnsi="Century Gothic" w:cs="Arial"/>
          <w:sz w:val="21"/>
          <w:szCs w:val="21"/>
          <w:lang w:val="en-US"/>
        </w:rPr>
        <w:t>Centre Team Manager</w:t>
      </w: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 is </w:t>
      </w:r>
      <w:r w:rsidR="002470E0">
        <w:rPr>
          <w:rFonts w:ascii="Century Gothic" w:hAnsi="Century Gothic" w:cs="Arial"/>
          <w:sz w:val="21"/>
          <w:szCs w:val="21"/>
          <w:lang w:val="en-US"/>
        </w:rPr>
        <w:t>…..</w:t>
      </w: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 hours per week </w:t>
      </w:r>
    </w:p>
    <w:sectPr w:rsidR="00B93C44" w:rsidRPr="004E5899" w:rsidSect="000F70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F745" w14:textId="77777777" w:rsidR="00BE554B" w:rsidRDefault="00BE554B" w:rsidP="00C40D8B">
      <w:r>
        <w:separator/>
      </w:r>
    </w:p>
  </w:endnote>
  <w:endnote w:type="continuationSeparator" w:id="0">
    <w:p w14:paraId="1EB41830" w14:textId="77777777" w:rsidR="00BE554B" w:rsidRDefault="00BE554B" w:rsidP="00C4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9" w14:textId="77777777" w:rsidR="000F70D5" w:rsidRDefault="00B93B31" w:rsidP="00012261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3EF0686F" wp14:editId="3EF06870">
          <wp:simplePos x="0" y="0"/>
          <wp:positionH relativeFrom="column">
            <wp:posOffset>-964565</wp:posOffset>
          </wp:positionH>
          <wp:positionV relativeFrom="paragraph">
            <wp:posOffset>-285750</wp:posOffset>
          </wp:positionV>
          <wp:extent cx="7596505" cy="1085215"/>
          <wp:effectExtent l="0" t="0" r="0" b="635"/>
          <wp:wrapNone/>
          <wp:docPr id="6" name="Picture 6" descr="Market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ketin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90385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F70D5">
              <w:t xml:space="preserve">Page </w:t>
            </w:r>
            <w:r w:rsidR="000F70D5">
              <w:rPr>
                <w:sz w:val="24"/>
                <w:szCs w:val="24"/>
              </w:rPr>
              <w:fldChar w:fldCharType="begin"/>
            </w:r>
            <w:r w:rsidR="000F70D5">
              <w:instrText xml:space="preserve"> PAGE </w:instrText>
            </w:r>
            <w:r w:rsidR="000F70D5">
              <w:rPr>
                <w:sz w:val="24"/>
                <w:szCs w:val="24"/>
              </w:rPr>
              <w:fldChar w:fldCharType="separate"/>
            </w:r>
            <w:r w:rsidR="00575F46">
              <w:rPr>
                <w:noProof/>
              </w:rPr>
              <w:t>2</w:t>
            </w:r>
            <w:r w:rsidR="000F70D5">
              <w:rPr>
                <w:sz w:val="24"/>
                <w:szCs w:val="24"/>
              </w:rPr>
              <w:fldChar w:fldCharType="end"/>
            </w:r>
            <w:r w:rsidR="000F70D5">
              <w:t xml:space="preserve"> of </w:t>
            </w:r>
            <w:fldSimple w:instr=" NUMPAGES  ">
              <w:r w:rsidR="00575F46">
                <w:rPr>
                  <w:noProof/>
                </w:rPr>
                <w:t>2</w:t>
              </w:r>
            </w:fldSimple>
          </w:sdtContent>
        </w:sdt>
      </w:sdtContent>
    </w:sdt>
  </w:p>
  <w:p w14:paraId="3EF0686A" w14:textId="77777777" w:rsidR="00913A09" w:rsidRDefault="00913A09" w:rsidP="00C4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C" w14:textId="77777777" w:rsidR="000F70D5" w:rsidRDefault="000F70D5" w:rsidP="00C40D8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EF06873" wp14:editId="3EF06874">
          <wp:simplePos x="0" y="0"/>
          <wp:positionH relativeFrom="column">
            <wp:posOffset>154940</wp:posOffset>
          </wp:positionH>
          <wp:positionV relativeFrom="paragraph">
            <wp:posOffset>9753600</wp:posOffset>
          </wp:positionV>
          <wp:extent cx="7606665" cy="1086485"/>
          <wp:effectExtent l="0" t="0" r="0" b="0"/>
          <wp:wrapSquare wrapText="bothSides"/>
          <wp:docPr id="8" name="Picture 8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47F51" w14:textId="77777777" w:rsidR="00BE554B" w:rsidRDefault="00BE554B" w:rsidP="00C40D8B">
      <w:r>
        <w:separator/>
      </w:r>
    </w:p>
  </w:footnote>
  <w:footnote w:type="continuationSeparator" w:id="0">
    <w:p w14:paraId="79963BC7" w14:textId="77777777" w:rsidR="00BE554B" w:rsidRDefault="00BE554B" w:rsidP="00C4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8" w14:textId="77777777" w:rsidR="00660F72" w:rsidRDefault="00B93B31" w:rsidP="00C40D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EF0686D" wp14:editId="3EF0686E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68260" cy="1095375"/>
          <wp:effectExtent l="0" t="0" r="8890" b="9525"/>
          <wp:wrapSquare wrapText="bothSides"/>
          <wp:docPr id="5" name="Picture 5" descr="Marketing-Header-Second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keting-Header-Second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B" w14:textId="77777777" w:rsidR="000F70D5" w:rsidRDefault="000F70D5" w:rsidP="00C40D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EF06871" wp14:editId="3EF06872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09205" cy="2667000"/>
          <wp:effectExtent l="0" t="0" r="0" b="0"/>
          <wp:wrapSquare wrapText="bothSides"/>
          <wp:docPr id="7" name="Picture 7" descr="C:\Users\lrayner\AppData\Local\Microsoft\Windows\INetCache\Content.Word\Marketing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rayner\AppData\Local\Microsoft\Windows\INetCache\Content.Word\Marketing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205" cy="26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95A"/>
    <w:multiLevelType w:val="hybridMultilevel"/>
    <w:tmpl w:val="76D652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F585E"/>
    <w:multiLevelType w:val="hybridMultilevel"/>
    <w:tmpl w:val="BB24C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13927"/>
    <w:multiLevelType w:val="hybridMultilevel"/>
    <w:tmpl w:val="8F9A8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5156D"/>
    <w:multiLevelType w:val="multilevel"/>
    <w:tmpl w:val="5A3044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D05F2"/>
    <w:multiLevelType w:val="hybridMultilevel"/>
    <w:tmpl w:val="8EB07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E4BF1"/>
    <w:multiLevelType w:val="multilevel"/>
    <w:tmpl w:val="570E4A9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upperRoman"/>
      <w:pStyle w:val="Heading9"/>
      <w:lvlText w:val="%9.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12" w15:restartNumberingAfterBreak="0">
    <w:nsid w:val="70791226"/>
    <w:multiLevelType w:val="hybridMultilevel"/>
    <w:tmpl w:val="F1945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65471"/>
    <w:multiLevelType w:val="hybridMultilevel"/>
    <w:tmpl w:val="955A2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2F5F82"/>
    <w:multiLevelType w:val="hybridMultilevel"/>
    <w:tmpl w:val="715664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5"/>
  </w:num>
  <w:num w:numId="17">
    <w:abstractNumId w:val="14"/>
  </w:num>
  <w:num w:numId="18">
    <w:abstractNumId w:val="9"/>
  </w:num>
  <w:num w:numId="19">
    <w:abstractNumId w:val="1"/>
  </w:num>
  <w:num w:numId="20">
    <w:abstractNumId w:val="15"/>
  </w:num>
  <w:num w:numId="21">
    <w:abstractNumId w:val="2"/>
  </w:num>
  <w:num w:numId="22">
    <w:abstractNumId w:val="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F72"/>
    <w:rsid w:val="00012261"/>
    <w:rsid w:val="00036347"/>
    <w:rsid w:val="0007743D"/>
    <w:rsid w:val="000B4F07"/>
    <w:rsid w:val="000F70D5"/>
    <w:rsid w:val="001B25FB"/>
    <w:rsid w:val="002470E0"/>
    <w:rsid w:val="00257AF0"/>
    <w:rsid w:val="002647D2"/>
    <w:rsid w:val="002676F3"/>
    <w:rsid w:val="00276814"/>
    <w:rsid w:val="00281BD7"/>
    <w:rsid w:val="002831BE"/>
    <w:rsid w:val="002876D5"/>
    <w:rsid w:val="00293A13"/>
    <w:rsid w:val="00361036"/>
    <w:rsid w:val="003613D1"/>
    <w:rsid w:val="00365893"/>
    <w:rsid w:val="003C620B"/>
    <w:rsid w:val="003F195B"/>
    <w:rsid w:val="00415609"/>
    <w:rsid w:val="00463D90"/>
    <w:rsid w:val="00491A7B"/>
    <w:rsid w:val="00495B08"/>
    <w:rsid w:val="004A4867"/>
    <w:rsid w:val="004F33A3"/>
    <w:rsid w:val="00575F46"/>
    <w:rsid w:val="0058134E"/>
    <w:rsid w:val="005D260D"/>
    <w:rsid w:val="005D5BA8"/>
    <w:rsid w:val="005E347C"/>
    <w:rsid w:val="005F2DE7"/>
    <w:rsid w:val="00660F72"/>
    <w:rsid w:val="00662A32"/>
    <w:rsid w:val="006F2E08"/>
    <w:rsid w:val="00710E08"/>
    <w:rsid w:val="00782AEE"/>
    <w:rsid w:val="0085621D"/>
    <w:rsid w:val="00860338"/>
    <w:rsid w:val="00884AA0"/>
    <w:rsid w:val="00913A09"/>
    <w:rsid w:val="00975CDF"/>
    <w:rsid w:val="009A7DCB"/>
    <w:rsid w:val="009C3A80"/>
    <w:rsid w:val="009D5AC9"/>
    <w:rsid w:val="00A4144A"/>
    <w:rsid w:val="00A65CED"/>
    <w:rsid w:val="00AC4B42"/>
    <w:rsid w:val="00B358A2"/>
    <w:rsid w:val="00B70E4F"/>
    <w:rsid w:val="00B93B31"/>
    <w:rsid w:val="00B93C44"/>
    <w:rsid w:val="00BC12F9"/>
    <w:rsid w:val="00BC1899"/>
    <w:rsid w:val="00BE554B"/>
    <w:rsid w:val="00BF5482"/>
    <w:rsid w:val="00C11573"/>
    <w:rsid w:val="00C40D8B"/>
    <w:rsid w:val="00CA1D8B"/>
    <w:rsid w:val="00CC0C13"/>
    <w:rsid w:val="00DB42EB"/>
    <w:rsid w:val="00EE080F"/>
    <w:rsid w:val="00EF2B33"/>
    <w:rsid w:val="00F31A50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6848"/>
  <w15:docId w15:val="{C768A5A6-AB8C-437C-8007-4E92430F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8B"/>
    <w:rPr>
      <w:rFonts w:ascii="HelveticaNeueLT Std" w:hAnsi="HelveticaNeueLT Std"/>
    </w:rPr>
  </w:style>
  <w:style w:type="paragraph" w:styleId="Heading1">
    <w:name w:val="heading 1"/>
    <w:link w:val="Heading1Char"/>
    <w:uiPriority w:val="9"/>
    <w:qFormat/>
    <w:rsid w:val="00662A32"/>
    <w:pPr>
      <w:numPr>
        <w:numId w:val="9"/>
      </w:numPr>
      <w:spacing w:after="240" w:line="240" w:lineRule="auto"/>
      <w:outlineLvl w:val="0"/>
    </w:pPr>
    <w:rPr>
      <w:rFonts w:ascii="Arial" w:eastAsia="Times New Roman" w:hAnsi="Arial" w:cs="Arial"/>
      <w:bCs/>
      <w:szCs w:val="32"/>
      <w:lang w:val="en-GB" w:eastAsia="en-AU"/>
    </w:rPr>
  </w:style>
  <w:style w:type="paragraph" w:styleId="Heading2">
    <w:name w:val="heading 2"/>
    <w:basedOn w:val="Heading1"/>
    <w:link w:val="Heading2Char"/>
    <w:uiPriority w:val="9"/>
    <w:qFormat/>
    <w:rsid w:val="00662A32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uiPriority w:val="9"/>
    <w:qFormat/>
    <w:rsid w:val="00662A32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uiPriority w:val="9"/>
    <w:qFormat/>
    <w:rsid w:val="00662A32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662A32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662A32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uiPriority w:val="9"/>
    <w:qFormat/>
    <w:rsid w:val="00662A32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9"/>
    <w:qFormat/>
    <w:rsid w:val="00662A32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uiPriority w:val="9"/>
    <w:qFormat/>
    <w:rsid w:val="00662A32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A32"/>
    <w:rPr>
      <w:rFonts w:ascii="Arial" w:eastAsia="Times New Roman" w:hAnsi="Arial" w:cs="Arial"/>
      <w:bCs/>
      <w:szCs w:val="32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2A32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62A32"/>
    <w:rPr>
      <w:rFonts w:ascii="Arial" w:eastAsia="Times New Roman" w:hAnsi="Arial" w:cs="Arial"/>
      <w:bCs/>
      <w:iCs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62A32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62A32"/>
    <w:rPr>
      <w:rFonts w:ascii="Arial" w:eastAsia="Times New Roman" w:hAnsi="Arial" w:cs="Arial"/>
      <w:bCs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662A32"/>
    <w:rPr>
      <w:rFonts w:ascii="Arial" w:eastAsia="Times New Roman" w:hAnsi="Arial" w:cs="Arial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662A32"/>
    <w:rPr>
      <w:rFonts w:ascii="Arial" w:eastAsia="Times New Roman" w:hAnsi="Arial" w:cs="Arial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662A32"/>
    <w:rPr>
      <w:rFonts w:ascii="Arial" w:eastAsia="Times New Roman" w:hAnsi="Arial" w:cs="Arial"/>
      <w:iCs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662A32"/>
    <w:rPr>
      <w:rFonts w:ascii="Arial" w:eastAsia="Times New Roman" w:hAnsi="Arial" w:cs="Arial"/>
      <w:iCs/>
      <w:lang w:val="en-GB" w:eastAsia="en-AU"/>
    </w:rPr>
  </w:style>
  <w:style w:type="paragraph" w:styleId="BodyText">
    <w:name w:val="Body Text"/>
    <w:basedOn w:val="Normal"/>
    <w:link w:val="BodyTextChar"/>
    <w:uiPriority w:val="4"/>
    <w:qFormat/>
    <w:rsid w:val="00C40D8B"/>
  </w:style>
  <w:style w:type="character" w:customStyle="1" w:styleId="BodyTextChar">
    <w:name w:val="Body Text Char"/>
    <w:basedOn w:val="DefaultParagraphFont"/>
    <w:link w:val="BodyText"/>
    <w:uiPriority w:val="4"/>
    <w:rsid w:val="00C40D8B"/>
    <w:rPr>
      <w:rFonts w:ascii="HelveticaNeueLT Std" w:hAnsi="HelveticaNeueLT Std"/>
    </w:rPr>
  </w:style>
  <w:style w:type="paragraph" w:styleId="ListParagraph">
    <w:name w:val="List Paragraph"/>
    <w:basedOn w:val="Normal"/>
    <w:uiPriority w:val="34"/>
    <w:qFormat/>
    <w:rsid w:val="00662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72"/>
  </w:style>
  <w:style w:type="paragraph" w:styleId="Footer">
    <w:name w:val="footer"/>
    <w:basedOn w:val="Normal"/>
    <w:link w:val="FooterChar"/>
    <w:uiPriority w:val="99"/>
    <w:unhideWhenUsed/>
    <w:rsid w:val="0066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72"/>
  </w:style>
  <w:style w:type="paragraph" w:styleId="BalloonText">
    <w:name w:val="Balloon Text"/>
    <w:basedOn w:val="Normal"/>
    <w:link w:val="BalloonTextChar"/>
    <w:uiPriority w:val="99"/>
    <w:semiHidden/>
    <w:unhideWhenUsed/>
    <w:rsid w:val="0066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3B31"/>
    <w:pPr>
      <w:tabs>
        <w:tab w:val="left" w:pos="-720"/>
        <w:tab w:val="left" w:pos="3855"/>
      </w:tabs>
      <w:suppressAutoHyphens/>
      <w:spacing w:after="0" w:line="288" w:lineRule="auto"/>
      <w:jc w:val="center"/>
    </w:pPr>
    <w:rPr>
      <w:rFonts w:ascii="Eras Demi ITC" w:eastAsia="Times New Roman" w:hAnsi="Eras Demi ITC" w:cs="Times New Roman"/>
      <w:b/>
      <w:spacing w:val="-3"/>
      <w:sz w:val="46"/>
      <w:szCs w:val="24"/>
    </w:rPr>
  </w:style>
  <w:style w:type="character" w:customStyle="1" w:styleId="TitleChar">
    <w:name w:val="Title Char"/>
    <w:basedOn w:val="DefaultParagraphFont"/>
    <w:link w:val="Title"/>
    <w:rsid w:val="00B93B31"/>
    <w:rPr>
      <w:rFonts w:ascii="Eras Demi ITC" w:eastAsia="Times New Roman" w:hAnsi="Eras Demi ITC" w:cs="Times New Roman"/>
      <w:b/>
      <w:spacing w:val="-3"/>
      <w:sz w:val="46"/>
      <w:szCs w:val="24"/>
    </w:rPr>
  </w:style>
  <w:style w:type="paragraph" w:styleId="NormalWeb">
    <w:name w:val="Normal (Web)"/>
    <w:basedOn w:val="Normal"/>
    <w:uiPriority w:val="99"/>
    <w:semiHidden/>
    <w:unhideWhenUsed/>
    <w:rsid w:val="0027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93C44"/>
    <w:pPr>
      <w:spacing w:before="60" w:after="360" w:line="240" w:lineRule="auto"/>
    </w:pPr>
    <w:rPr>
      <w:rFonts w:ascii="Arial" w:eastAsia="Times New Roman" w:hAnsi="Arial" w:cs="Times New Roman"/>
      <w:szCs w:val="20"/>
      <w:lang w:eastAsia="en-AU"/>
    </w:rPr>
    <w:tblPr>
      <w:tblStyleRowBandSize w:val="1"/>
      <w:tblBorders>
        <w:top w:val="single" w:sz="4" w:space="0" w:color="072F67"/>
        <w:left w:val="single" w:sz="4" w:space="0" w:color="072F67"/>
        <w:bottom w:val="single" w:sz="4" w:space="0" w:color="072F67"/>
        <w:right w:val="single" w:sz="4" w:space="0" w:color="072F67"/>
        <w:insideH w:val="single" w:sz="4" w:space="0" w:color="072F67"/>
        <w:insideV w:val="single" w:sz="4" w:space="0" w:color="072F67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contextualSpacing w:val="0"/>
      </w:pPr>
      <w:rPr>
        <w:rFonts w:ascii="Arial" w:hAnsi="Arial"/>
        <w:b w:val="0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8700"/>
      </w:tcPr>
    </w:tblStylePr>
    <w:tblStylePr w:type="band1Horz">
      <w:pPr>
        <w:wordWrap/>
        <w:contextualSpacing w:val="0"/>
      </w:pPr>
    </w:tblStylePr>
  </w:style>
  <w:style w:type="table" w:styleId="TableGrid">
    <w:name w:val="Table Grid"/>
    <w:basedOn w:val="TableNormal"/>
    <w:uiPriority w:val="59"/>
    <w:rsid w:val="00B9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A782A-FF71-42A1-A439-9A9574D6B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DF1CC-0CC8-47A9-A384-FDC44A0D5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50829-60FA-4508-A8B1-D0167CB9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cp:lastModifiedBy>Debbie Baskin</cp:lastModifiedBy>
  <cp:revision>13</cp:revision>
  <cp:lastPrinted>2017-12-05T02:56:00Z</cp:lastPrinted>
  <dcterms:created xsi:type="dcterms:W3CDTF">2020-08-05T03:49:00Z</dcterms:created>
  <dcterms:modified xsi:type="dcterms:W3CDTF">2020-09-16T05:17:00Z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